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863B" w14:textId="77777777" w:rsidR="00C249D1" w:rsidRPr="005D726D" w:rsidRDefault="00C249D1" w:rsidP="00C249D1">
      <w:pPr>
        <w:rPr>
          <w:rFonts w:ascii="Times New Roman" w:eastAsia="Times New Roman" w:hAnsi="Times New Roman" w:cs="Times New Roman"/>
          <w:b/>
          <w:bCs/>
        </w:rPr>
      </w:pPr>
      <w:r w:rsidRPr="005D726D">
        <w:rPr>
          <w:rFonts w:ascii="Times New Roman" w:eastAsia="Times New Roman" w:hAnsi="Times New Roman" w:cs="Times New Roman"/>
          <w:b/>
          <w:bCs/>
        </w:rPr>
        <w:t>Flight Badges of the Allied Nations 1914-1918</w:t>
      </w:r>
    </w:p>
    <w:p w14:paraId="3FA82A39" w14:textId="30301F27" w:rsidR="005C7CA9" w:rsidRPr="00384E20" w:rsidRDefault="00C249D1" w:rsidP="005C7CA9">
      <w:pPr>
        <w:rPr>
          <w:rFonts w:ascii="Times New Roman" w:hAnsi="Times New Roman" w:cs="Times New Roman"/>
        </w:rPr>
      </w:pPr>
      <w:r w:rsidRPr="005D726D">
        <w:rPr>
          <w:rFonts w:ascii="Times New Roman" w:eastAsia="Times New Roman" w:hAnsi="Times New Roman" w:cs="Times New Roman"/>
          <w:b/>
          <w:bCs/>
        </w:rPr>
        <w:t>Volume II - The British Empire, American, Belgian, Japanese, Italian, and Serbian Air Services.</w:t>
      </w:r>
      <w:r w:rsidRPr="00C249D1">
        <w:rPr>
          <w:rFonts w:ascii="Times New Roman" w:eastAsia="Times New Roman" w:hAnsi="Times New Roman" w:cs="Times New Roman"/>
        </w:rPr>
        <w:br/>
        <w:t>By CD</w:t>
      </w:r>
      <w:r w:rsidR="005D726D">
        <w:rPr>
          <w:rFonts w:ascii="Times New Roman" w:eastAsia="Times New Roman" w:hAnsi="Times New Roman" w:cs="Times New Roman"/>
        </w:rPr>
        <w:t>R. Robert S. Pandis USNR (Ret.)</w:t>
      </w:r>
      <w:r w:rsidR="0063326F" w:rsidRPr="0063326F">
        <w:rPr>
          <w:rStyle w:val="st"/>
          <w:rFonts w:ascii="Times New Roman" w:eastAsia="Times New Roman" w:hAnsi="Times New Roman" w:cs="Times New Roman"/>
        </w:rPr>
        <w:t xml:space="preserve"> </w:t>
      </w:r>
      <w:r w:rsidR="0063326F" w:rsidRPr="007510D3">
        <w:rPr>
          <w:rStyle w:val="st"/>
          <w:rFonts w:ascii="Times New Roman" w:eastAsia="Times New Roman" w:hAnsi="Times New Roman" w:cs="Times New Roman"/>
        </w:rPr>
        <w:t xml:space="preserve">Publisher: Imperial House Antiques LLC. </w:t>
      </w:r>
      <w:r w:rsidR="0063326F" w:rsidRPr="007510D3">
        <w:rPr>
          <w:rFonts w:ascii="Times New Roman" w:hAnsi="Times New Roman" w:cs="Times New Roman"/>
        </w:rPr>
        <w:t>Hardcover 12” x 9”</w:t>
      </w:r>
      <w:r w:rsidR="0063326F" w:rsidRPr="007510D3">
        <w:rPr>
          <w:rFonts w:ascii="Times New Roman" w:eastAsia="Times New Roman" w:hAnsi="Times New Roman" w:cs="Times New Roman"/>
        </w:rPr>
        <w:t>:</w:t>
      </w:r>
      <w:r w:rsidR="005D726D">
        <w:rPr>
          <w:rFonts w:ascii="Times New Roman" w:eastAsia="Times New Roman" w:hAnsi="Times New Roman" w:cs="Times New Roman"/>
        </w:rPr>
        <w:t xml:space="preserve"> 480+ </w:t>
      </w:r>
      <w:r w:rsidR="005D726D" w:rsidRPr="00C249D1">
        <w:rPr>
          <w:rFonts w:ascii="Times New Roman" w:eastAsia="Times New Roman" w:hAnsi="Times New Roman" w:cs="Times New Roman"/>
        </w:rPr>
        <w:t>Photographs, Bibliography</w:t>
      </w:r>
      <w:r w:rsidR="005D726D" w:rsidRPr="005D726D">
        <w:rPr>
          <w:rFonts w:ascii="Times New Roman" w:eastAsia="Times New Roman" w:hAnsi="Times New Roman" w:cs="Times New Roman"/>
        </w:rPr>
        <w:t xml:space="preserve"> </w:t>
      </w:r>
      <w:r w:rsidR="005D726D" w:rsidRPr="00C249D1">
        <w:rPr>
          <w:rFonts w:ascii="Times New Roman" w:eastAsia="Times New Roman" w:hAnsi="Times New Roman" w:cs="Times New Roman"/>
        </w:rPr>
        <w:t>Pp.482 pages</w:t>
      </w:r>
      <w:r w:rsidR="005D726D">
        <w:rPr>
          <w:rFonts w:ascii="Times New Roman" w:eastAsia="Times New Roman" w:hAnsi="Times New Roman" w:cs="Times New Roman"/>
        </w:rPr>
        <w:t xml:space="preserve"> </w:t>
      </w:r>
      <w:r w:rsidRPr="00C249D1">
        <w:rPr>
          <w:rFonts w:ascii="Times New Roman" w:eastAsia="Times New Roman" w:hAnsi="Times New Roman" w:cs="Times New Roman"/>
        </w:rPr>
        <w:t xml:space="preserve">$95.00 </w:t>
      </w:r>
      <w:r w:rsidRPr="00C249D1">
        <w:rPr>
          <w:rStyle w:val="Emphasis"/>
          <w:rFonts w:ascii="Times New Roman" w:eastAsia="Times New Roman" w:hAnsi="Times New Roman" w:cs="Times New Roman"/>
          <w:i w:val="0"/>
        </w:rPr>
        <w:t>ISBN</w:t>
      </w:r>
      <w:r w:rsidRPr="00C249D1">
        <w:rPr>
          <w:rStyle w:val="st"/>
          <w:rFonts w:ascii="Times New Roman" w:eastAsia="Times New Roman" w:hAnsi="Times New Roman" w:cs="Times New Roman"/>
        </w:rPr>
        <w:t xml:space="preserve"> 10: 1532305737 </w:t>
      </w:r>
      <w:r w:rsidR="005C7CA9" w:rsidRPr="00384E20">
        <w:rPr>
          <w:rFonts w:ascii="Times New Roman" w:hAnsi="Times New Roman" w:cs="Times New Roman"/>
        </w:rPr>
        <w:t>12” x 9” Hardcover</w:t>
      </w:r>
    </w:p>
    <w:p w14:paraId="1C1C9C4E" w14:textId="3168B130" w:rsidR="00C249D1" w:rsidRPr="00C249D1" w:rsidRDefault="00C249D1" w:rsidP="00C249D1">
      <w:pPr>
        <w:rPr>
          <w:rFonts w:ascii="Times New Roman" w:eastAsia="Times New Roman" w:hAnsi="Times New Roman" w:cs="Times New Roman"/>
        </w:rPr>
      </w:pPr>
    </w:p>
    <w:p w14:paraId="10A51B5B" w14:textId="0482C996" w:rsidR="00C249D1" w:rsidRPr="00C249D1" w:rsidRDefault="00DF32B7" w:rsidP="00C249D1">
      <w:pPr>
        <w:spacing w:before="100" w:beforeAutospacing="1" w:after="100" w:afterAutospacing="1"/>
        <w:rPr>
          <w:rFonts w:ascii="Times New Roman" w:hAnsi="Times New Roman" w:cs="Times New Roman"/>
        </w:rPr>
      </w:pPr>
      <w:r>
        <w:rPr>
          <w:rFonts w:ascii="Times New Roman" w:hAnsi="Times New Roman" w:cs="Times New Roman"/>
        </w:rPr>
        <w:t>This is second</w:t>
      </w:r>
      <w:r w:rsidR="00C249D1" w:rsidRPr="00C249D1">
        <w:rPr>
          <w:rFonts w:ascii="Times New Roman" w:hAnsi="Times New Roman" w:cs="Times New Roman"/>
        </w:rPr>
        <w:t xml:space="preserve"> </w:t>
      </w:r>
      <w:r>
        <w:rPr>
          <w:rFonts w:ascii="Times New Roman" w:hAnsi="Times New Roman" w:cs="Times New Roman"/>
        </w:rPr>
        <w:t>volume on the</w:t>
      </w:r>
      <w:r w:rsidR="00C249D1" w:rsidRPr="00C249D1">
        <w:rPr>
          <w:rFonts w:ascii="Times New Roman" w:hAnsi="Times New Roman" w:cs="Times New Roman"/>
        </w:rPr>
        <w:t xml:space="preserve"> </w:t>
      </w:r>
      <w:r>
        <w:rPr>
          <w:rFonts w:ascii="Times New Roman" w:hAnsi="Times New Roman" w:cs="Times New Roman"/>
        </w:rPr>
        <w:t>Allied</w:t>
      </w:r>
      <w:r w:rsidR="00C249D1" w:rsidRPr="00C249D1">
        <w:rPr>
          <w:rFonts w:ascii="Times New Roman" w:hAnsi="Times New Roman" w:cs="Times New Roman"/>
        </w:rPr>
        <w:t xml:space="preserve"> </w:t>
      </w:r>
      <w:r>
        <w:rPr>
          <w:rFonts w:ascii="Times New Roman" w:hAnsi="Times New Roman" w:cs="Times New Roman"/>
        </w:rPr>
        <w:t xml:space="preserve">Nations </w:t>
      </w:r>
      <w:r w:rsidR="00C249D1" w:rsidRPr="00C249D1">
        <w:rPr>
          <w:rFonts w:ascii="Times New Roman" w:hAnsi="Times New Roman" w:cs="Times New Roman"/>
        </w:rPr>
        <w:t xml:space="preserve">flight badges written by Robert Pandis. As with the other books in the series it is an exceptional work. This notable reference work examines the British Empire, American, Belgian, Japanese, Italian, and Serbian Air Services for the period </w:t>
      </w:r>
      <w:r>
        <w:rPr>
          <w:rFonts w:ascii="Times New Roman" w:hAnsi="Times New Roman" w:cs="Times New Roman"/>
        </w:rPr>
        <w:t>prior</w:t>
      </w:r>
      <w:r w:rsidR="007849B6">
        <w:rPr>
          <w:rFonts w:ascii="Times New Roman" w:hAnsi="Times New Roman" w:cs="Times New Roman"/>
        </w:rPr>
        <w:t xml:space="preserve"> to the commencement of hostilities in </w:t>
      </w:r>
      <w:r w:rsidR="00C249D1" w:rsidRPr="00C249D1">
        <w:rPr>
          <w:rFonts w:ascii="Times New Roman" w:hAnsi="Times New Roman" w:cs="Times New Roman"/>
        </w:rPr>
        <w:t xml:space="preserve">1914 </w:t>
      </w:r>
      <w:r w:rsidR="007849B6">
        <w:rPr>
          <w:rFonts w:ascii="Times New Roman" w:hAnsi="Times New Roman" w:cs="Times New Roman"/>
        </w:rPr>
        <w:t>through to</w:t>
      </w:r>
      <w:r w:rsidR="00C249D1" w:rsidRPr="00C249D1">
        <w:rPr>
          <w:rFonts w:ascii="Times New Roman" w:hAnsi="Times New Roman" w:cs="Times New Roman"/>
        </w:rPr>
        <w:t xml:space="preserve"> 1918. It covers in detail the development of insignia worn as well as the related government orders for their creation. Of the emblems’ details he provides information on the nature of when, how and by whom each was to be worn. These particulars provide an interesting side story in the development of early military aviation, and give insight into the establishment of the various air services. </w:t>
      </w:r>
    </w:p>
    <w:p w14:paraId="29171C52" w14:textId="77777777" w:rsidR="00C249D1" w:rsidRPr="00C249D1" w:rsidRDefault="00C249D1" w:rsidP="00C249D1">
      <w:pPr>
        <w:spacing w:before="100" w:beforeAutospacing="1" w:after="100" w:afterAutospacing="1"/>
        <w:rPr>
          <w:rFonts w:ascii="Times New Roman" w:hAnsi="Times New Roman" w:cs="Times New Roman"/>
        </w:rPr>
      </w:pPr>
      <w:r w:rsidRPr="00C249D1">
        <w:rPr>
          <w:rFonts w:ascii="Times New Roman" w:hAnsi="Times New Roman" w:cs="Times New Roman"/>
        </w:rPr>
        <w:t xml:space="preserve">The British Empire section includes “sealed” documents (as in stamped wax sealed papers) showing the creation of badges, insignia and wings by the officiating military directorate thereby providing not only a baseline in which the researcher can determine authenticity but also the historic timeframe. The variations in the production by the different commercial firms are staggering; fortunately for us all Pandis was working with subject matter specialists and has provided a clear and concise outline to make sense and authenticate it all. </w:t>
      </w:r>
    </w:p>
    <w:p w14:paraId="76A63A58" w14:textId="77777777" w:rsidR="00C249D1" w:rsidRPr="00C249D1" w:rsidRDefault="00C249D1" w:rsidP="00C249D1">
      <w:pPr>
        <w:spacing w:before="100" w:beforeAutospacing="1" w:after="100" w:afterAutospacing="1"/>
        <w:rPr>
          <w:rFonts w:ascii="Times New Roman" w:hAnsi="Times New Roman" w:cs="Times New Roman"/>
        </w:rPr>
      </w:pPr>
      <w:r w:rsidRPr="00C249D1">
        <w:rPr>
          <w:rFonts w:ascii="Times New Roman" w:hAnsi="Times New Roman" w:cs="Times New Roman"/>
        </w:rPr>
        <w:t xml:space="preserve">The next section covers the United States Army Air Service and Naval Aviator Wings, an area Pandis is quite familiar with. It was his initial foray into this area in 2012 that initiated this series of books. He includes in this section the Lafayette Escadrille and Lafayette Flying Corps Badges, as well as Army Observer and Aeronaut wings, and various associated insignia. The second part of this section features an outstanding selection of Naval Aviator and Observer Wings in all their variations. Throughout the book he features pilot certificates, medals and aircraft of the associated aviators, which helps brings the human stories to light. As with his other works he provides sobering details on fakes and reunion copies, which are invaluable for the novice and expert alike. </w:t>
      </w:r>
    </w:p>
    <w:p w14:paraId="621949E3" w14:textId="77777777" w:rsidR="00C249D1" w:rsidRPr="00C249D1" w:rsidRDefault="00C249D1" w:rsidP="00C249D1">
      <w:pPr>
        <w:spacing w:before="100" w:beforeAutospacing="1" w:after="100" w:afterAutospacing="1"/>
        <w:rPr>
          <w:rFonts w:ascii="Times New Roman" w:hAnsi="Times New Roman" w:cs="Times New Roman"/>
        </w:rPr>
      </w:pPr>
      <w:r w:rsidRPr="00C249D1">
        <w:rPr>
          <w:rFonts w:ascii="Times New Roman" w:hAnsi="Times New Roman" w:cs="Times New Roman"/>
        </w:rPr>
        <w:t xml:space="preserve">The section on Belgian aviation begins in 1909. This section provides a whole host of variations, along with the accompanying official documents, in their creation, form and function. Included, as with the other sections, are photographs of individuals with their insignia on their uniforms providing excellent reference to how they were worn. </w:t>
      </w:r>
    </w:p>
    <w:p w14:paraId="7F34767B" w14:textId="77777777" w:rsidR="00C249D1" w:rsidRPr="00C249D1" w:rsidRDefault="00C249D1" w:rsidP="00C249D1">
      <w:pPr>
        <w:spacing w:before="100" w:beforeAutospacing="1" w:after="100" w:afterAutospacing="1"/>
        <w:rPr>
          <w:rFonts w:ascii="Times New Roman" w:hAnsi="Times New Roman" w:cs="Times New Roman"/>
        </w:rPr>
      </w:pPr>
      <w:r w:rsidRPr="00C249D1">
        <w:rPr>
          <w:rFonts w:ascii="Times New Roman" w:hAnsi="Times New Roman" w:cs="Times New Roman"/>
        </w:rPr>
        <w:t xml:space="preserve">Perhaps one of the most important sections of the book is the section on the Imperial Japanese Air Services. This covers both the Army and the Naval units from their inception. It also details many of the Japanese military officers who flew during the war in France. Pandis once again has dug deep and come up with gold by providing details not previously available outside of Japan. </w:t>
      </w:r>
    </w:p>
    <w:p w14:paraId="1AB257E7" w14:textId="77777777" w:rsidR="00C249D1" w:rsidRPr="00C249D1" w:rsidRDefault="00C249D1" w:rsidP="00C249D1">
      <w:pPr>
        <w:spacing w:before="100" w:beforeAutospacing="1" w:after="100" w:afterAutospacing="1"/>
        <w:rPr>
          <w:rFonts w:ascii="Times New Roman" w:hAnsi="Times New Roman" w:cs="Times New Roman"/>
        </w:rPr>
      </w:pPr>
      <w:r w:rsidRPr="00C249D1">
        <w:rPr>
          <w:rFonts w:ascii="Times New Roman" w:hAnsi="Times New Roman" w:cs="Times New Roman"/>
        </w:rPr>
        <w:t xml:space="preserve">The section on the Italian Military Aviation Corps, like all the other segments, is a compilation of Army and Navy insignia and wings. It provides the useful referential government documents </w:t>
      </w:r>
      <w:r w:rsidRPr="00C249D1">
        <w:rPr>
          <w:rFonts w:ascii="Times New Roman" w:hAnsi="Times New Roman" w:cs="Times New Roman"/>
        </w:rPr>
        <w:lastRenderedPageBreak/>
        <w:t xml:space="preserve">regulating the type and use of the insignia. It also has a section on the US aviators who served in Italy and were provided national insignia as well. The fact that so many original pieces exist from this period for all the nations involved is nothing less than remarkable. </w:t>
      </w:r>
    </w:p>
    <w:p w14:paraId="46E2FF47" w14:textId="77777777" w:rsidR="00C249D1" w:rsidRPr="00C249D1" w:rsidRDefault="00C249D1" w:rsidP="00C249D1">
      <w:pPr>
        <w:spacing w:before="100" w:beforeAutospacing="1" w:after="100" w:afterAutospacing="1"/>
        <w:rPr>
          <w:rFonts w:ascii="Times New Roman" w:hAnsi="Times New Roman" w:cs="Times New Roman"/>
        </w:rPr>
      </w:pPr>
      <w:r w:rsidRPr="00C249D1">
        <w:rPr>
          <w:rFonts w:ascii="Times New Roman" w:hAnsi="Times New Roman" w:cs="Times New Roman"/>
        </w:rPr>
        <w:t xml:space="preserve">The final section deals with the Serbian Air Service, and is perhaps the first English language work that deals with the design, variations, manufacture and history of flight badges for the Serbian military. Here he has gone a little afield and taken the subject into the 1920’s and 30’s. </w:t>
      </w:r>
    </w:p>
    <w:p w14:paraId="6C31F59F" w14:textId="1302444E" w:rsidR="00F34D8B" w:rsidRDefault="00C249D1" w:rsidP="00A6491C">
      <w:pPr>
        <w:spacing w:before="100" w:beforeAutospacing="1" w:after="100" w:afterAutospacing="1"/>
        <w:rPr>
          <w:rFonts w:ascii="Times New Roman" w:hAnsi="Times New Roman" w:cs="Times New Roman"/>
        </w:rPr>
      </w:pPr>
      <w:r w:rsidRPr="00C249D1">
        <w:rPr>
          <w:rFonts w:ascii="Times New Roman" w:hAnsi="Times New Roman" w:cs="Times New Roman"/>
        </w:rPr>
        <w:t>Overall this book is an important reference work with high quality images and contains documentation not to be found anywhere outside of the archival holdi</w:t>
      </w:r>
      <w:r w:rsidR="00A6491C">
        <w:rPr>
          <w:rFonts w:ascii="Times New Roman" w:hAnsi="Times New Roman" w:cs="Times New Roman"/>
        </w:rPr>
        <w:t>ngs where they originated from.</w:t>
      </w:r>
    </w:p>
    <w:p w14:paraId="46CC847F" w14:textId="77777777" w:rsidR="00A6491C" w:rsidRDefault="00A6491C" w:rsidP="00A6491C">
      <w:pPr>
        <w:pStyle w:val="PlainText"/>
        <w:spacing w:before="0" w:after="0"/>
        <w:rPr>
          <w:i/>
        </w:rPr>
      </w:pPr>
      <w:r w:rsidRPr="00E53F6D">
        <w:rPr>
          <w:i/>
        </w:rPr>
        <w:t>Carl J. Bobrow</w:t>
      </w:r>
    </w:p>
    <w:p w14:paraId="76F989A5" w14:textId="31F88325" w:rsidR="00A6491C" w:rsidRDefault="008F05F8" w:rsidP="00A6491C">
      <w:pPr>
        <w:pStyle w:val="PlainText"/>
        <w:spacing w:before="0" w:after="0"/>
        <w:rPr>
          <w:i/>
          <w:color w:val="000000"/>
        </w:rPr>
      </w:pPr>
      <w:r>
        <w:rPr>
          <w:i/>
        </w:rPr>
        <w:t>Research Associate</w:t>
      </w:r>
      <w:r w:rsidR="00A6491C" w:rsidRPr="00E53F6D">
        <w:rPr>
          <w:i/>
        </w:rPr>
        <w:t>, National Air and Space Museum</w:t>
      </w:r>
      <w:r w:rsidR="00A6491C" w:rsidRPr="00E53F6D">
        <w:rPr>
          <w:i/>
          <w:color w:val="000000"/>
        </w:rPr>
        <w:t> </w:t>
      </w:r>
    </w:p>
    <w:p w14:paraId="0C028654" w14:textId="77777777" w:rsidR="003D3A13" w:rsidRDefault="003D3A13" w:rsidP="00A6491C">
      <w:pPr>
        <w:pStyle w:val="PlainText"/>
        <w:spacing w:before="0" w:after="0"/>
        <w:rPr>
          <w:i/>
          <w:color w:val="000000"/>
        </w:rPr>
      </w:pPr>
    </w:p>
    <w:p w14:paraId="57E7F78A" w14:textId="77777777" w:rsidR="003D3A13" w:rsidRDefault="003D3A13" w:rsidP="00A6491C">
      <w:pPr>
        <w:pStyle w:val="PlainText"/>
        <w:spacing w:before="0" w:after="0"/>
        <w:rPr>
          <w:i/>
          <w:color w:val="000000"/>
        </w:rPr>
      </w:pPr>
    </w:p>
    <w:p w14:paraId="79105DB8" w14:textId="3EBBF92F" w:rsidR="003D3A13" w:rsidRPr="00A6491C" w:rsidRDefault="003D3A13" w:rsidP="00A6491C">
      <w:pPr>
        <w:pStyle w:val="PlainText"/>
        <w:spacing w:before="0" w:after="0"/>
        <w:rPr>
          <w:i/>
        </w:rPr>
      </w:pPr>
      <w:r>
        <w:rPr>
          <w:i/>
          <w:noProof/>
        </w:rPr>
        <w:lastRenderedPageBreak/>
        <w:drawing>
          <wp:inline distT="0" distB="0" distL="0" distR="0" wp14:anchorId="607ACAB8" wp14:editId="227D5F41">
            <wp:extent cx="4866640" cy="63500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6640" cy="6350000"/>
                    </a:xfrm>
                    <a:prstGeom prst="rect">
                      <a:avLst/>
                    </a:prstGeom>
                    <a:noFill/>
                    <a:ln>
                      <a:noFill/>
                    </a:ln>
                  </pic:spPr>
                </pic:pic>
              </a:graphicData>
            </a:graphic>
          </wp:inline>
        </w:drawing>
      </w:r>
    </w:p>
    <w:sectPr w:rsidR="003D3A13" w:rsidRPr="00A6491C" w:rsidSect="001C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F0"/>
    <w:rsid w:val="001C2F1F"/>
    <w:rsid w:val="003D3A13"/>
    <w:rsid w:val="00452769"/>
    <w:rsid w:val="005C7CA9"/>
    <w:rsid w:val="005D726D"/>
    <w:rsid w:val="0063326F"/>
    <w:rsid w:val="006833F7"/>
    <w:rsid w:val="007849B6"/>
    <w:rsid w:val="008F05F8"/>
    <w:rsid w:val="009D4BF0"/>
    <w:rsid w:val="00A6491C"/>
    <w:rsid w:val="00C249D1"/>
    <w:rsid w:val="00DF32B7"/>
    <w:rsid w:val="00F3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7F125"/>
  <w14:defaultImageDpi w14:val="300"/>
  <w15:docId w15:val="{DD14C299-87D1-BF44-87C6-61C174BD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BF0"/>
    <w:pPr>
      <w:spacing w:before="100" w:beforeAutospacing="1" w:after="100" w:afterAutospacing="1"/>
    </w:pPr>
    <w:rPr>
      <w:rFonts w:ascii="Times" w:hAnsi="Times" w:cs="Times New Roman"/>
      <w:sz w:val="20"/>
      <w:szCs w:val="20"/>
    </w:rPr>
  </w:style>
  <w:style w:type="character" w:customStyle="1" w:styleId="st">
    <w:name w:val="st"/>
    <w:basedOn w:val="DefaultParagraphFont"/>
    <w:rsid w:val="00C249D1"/>
  </w:style>
  <w:style w:type="character" w:styleId="Emphasis">
    <w:name w:val="Emphasis"/>
    <w:basedOn w:val="DefaultParagraphFont"/>
    <w:uiPriority w:val="20"/>
    <w:qFormat/>
    <w:rsid w:val="00C249D1"/>
    <w:rPr>
      <w:i/>
      <w:iCs/>
    </w:rPr>
  </w:style>
  <w:style w:type="character" w:customStyle="1" w:styleId="PlainTextChar">
    <w:name w:val="Plain Text Char"/>
    <w:basedOn w:val="DefaultParagraphFont"/>
    <w:link w:val="PlainText"/>
    <w:uiPriority w:val="99"/>
    <w:rsid w:val="00A6491C"/>
    <w:rPr>
      <w:rFonts w:ascii="Times New Roman" w:eastAsia="Calibri" w:hAnsi="Times New Roman" w:cs="Times New Roman"/>
    </w:rPr>
  </w:style>
  <w:style w:type="paragraph" w:styleId="PlainText">
    <w:name w:val="Plain Text"/>
    <w:basedOn w:val="Normal"/>
    <w:link w:val="PlainTextChar"/>
    <w:uiPriority w:val="99"/>
    <w:unhideWhenUsed/>
    <w:rsid w:val="00A6491C"/>
    <w:pPr>
      <w:suppressAutoHyphens/>
      <w:spacing w:before="280" w:after="280"/>
    </w:pPr>
    <w:rPr>
      <w:rFonts w:ascii="Times New Roman" w:eastAsia="Calibri" w:hAnsi="Times New Roman" w:cs="Times New Roman"/>
    </w:rPr>
  </w:style>
  <w:style w:type="character" w:customStyle="1" w:styleId="PlainTextChar1">
    <w:name w:val="Plain Text Char1"/>
    <w:basedOn w:val="DefaultParagraphFont"/>
    <w:uiPriority w:val="99"/>
    <w:semiHidden/>
    <w:rsid w:val="00A6491C"/>
    <w:rPr>
      <w:rFonts w:ascii="Courier" w:hAnsi="Courier"/>
      <w:sz w:val="21"/>
      <w:szCs w:val="21"/>
    </w:rPr>
  </w:style>
  <w:style w:type="paragraph" w:styleId="BalloonText">
    <w:name w:val="Balloon Text"/>
    <w:basedOn w:val="Normal"/>
    <w:link w:val="BalloonTextChar"/>
    <w:uiPriority w:val="99"/>
    <w:semiHidden/>
    <w:unhideWhenUsed/>
    <w:rsid w:val="003D3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A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41082">
      <w:bodyDiv w:val="1"/>
      <w:marLeft w:val="0"/>
      <w:marRight w:val="0"/>
      <w:marTop w:val="0"/>
      <w:marBottom w:val="0"/>
      <w:divBdr>
        <w:top w:val="none" w:sz="0" w:space="0" w:color="auto"/>
        <w:left w:val="none" w:sz="0" w:space="0" w:color="auto"/>
        <w:bottom w:val="none" w:sz="0" w:space="0" w:color="auto"/>
        <w:right w:val="none" w:sz="0" w:space="0" w:color="auto"/>
      </w:divBdr>
    </w:div>
    <w:div w:id="2034065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 Bobrow</dc:creator>
  <cp:keywords/>
  <dc:description/>
  <cp:lastModifiedBy>Bobrow, Carl</cp:lastModifiedBy>
  <cp:revision>6</cp:revision>
  <dcterms:created xsi:type="dcterms:W3CDTF">2022-09-09T17:25:00Z</dcterms:created>
  <dcterms:modified xsi:type="dcterms:W3CDTF">2022-09-28T19:34:00Z</dcterms:modified>
</cp:coreProperties>
</file>